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78A3F5" w14:textId="77777777" w:rsidR="00570799" w:rsidRDefault="00A723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АННОТАЦИЯ </w:t>
      </w:r>
    </w:p>
    <w:p w14:paraId="4836E19E" w14:textId="77777777" w:rsidR="00570799" w:rsidRDefault="00A723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РАБОЧЕЙ ПРОГРАММЫ УЧЕБНОЙ ДИСЦИПЛИНЫ </w:t>
      </w:r>
    </w:p>
    <w:p w14:paraId="7C7A4EB9" w14:textId="77777777" w:rsidR="00570799" w:rsidRDefault="00A723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ОГСЭ.02 История</w:t>
      </w:r>
    </w:p>
    <w:p w14:paraId="7B2B17B9" w14:textId="77777777" w:rsidR="00570799" w:rsidRDefault="0057079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617B376" w14:textId="77777777" w:rsidR="003F493F" w:rsidRPr="00F21E25" w:rsidRDefault="003F493F" w:rsidP="003F493F">
      <w:pPr>
        <w:tabs>
          <w:tab w:val="left" w:pos="930"/>
        </w:tabs>
        <w:spacing w:before="100" w:beforeAutospacing="1" w:after="0" w:line="360" w:lineRule="auto"/>
        <w:ind w:right="-18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21E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 Область применения программы:</w:t>
      </w:r>
    </w:p>
    <w:p w14:paraId="1F03518E" w14:textId="77777777" w:rsidR="00A72301" w:rsidRDefault="003F493F" w:rsidP="00A723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/>
          <w:kern w:val="3"/>
          <w:sz w:val="28"/>
          <w:szCs w:val="28"/>
          <w:lang w:eastAsia="zh-CN"/>
        </w:rPr>
      </w:pPr>
      <w:r w:rsidRPr="00F21E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учебной дисциплины является частью основной профессиональной образовательной программы в соответствии </w:t>
      </w:r>
      <w:r w:rsidRPr="004F43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ФГОС СПО по специальности </w:t>
      </w:r>
      <w:r w:rsidR="00A72301">
        <w:rPr>
          <w:rFonts w:ascii="Times New Roman" w:eastAsia="SimSun" w:hAnsi="Times New Roman"/>
          <w:kern w:val="3"/>
          <w:sz w:val="28"/>
          <w:szCs w:val="28"/>
          <w:lang w:eastAsia="zh-CN"/>
        </w:rPr>
        <w:t>11.02.02 Техническое обслуживание и ремонт радиоэлектронной техники (по отраслям)</w:t>
      </w:r>
    </w:p>
    <w:p w14:paraId="6AA3FB89" w14:textId="5D5C7B05" w:rsidR="003F493F" w:rsidRDefault="003F493F" w:rsidP="003F49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/>
          <w:kern w:val="3"/>
          <w:sz w:val="28"/>
          <w:szCs w:val="28"/>
          <w:lang w:eastAsia="zh-CN"/>
        </w:rPr>
      </w:pPr>
    </w:p>
    <w:p w14:paraId="164C99D3" w14:textId="2FF59F39" w:rsidR="003F493F" w:rsidRDefault="003F493F" w:rsidP="003F493F">
      <w:pPr>
        <w:spacing w:after="0" w:line="240" w:lineRule="auto"/>
        <w:ind w:firstLine="708"/>
        <w:jc w:val="both"/>
        <w:rPr>
          <w:rFonts w:ascii="Times New Roman" w:eastAsia="SimSun" w:hAnsi="Times New Roman"/>
          <w:kern w:val="3"/>
          <w:sz w:val="28"/>
          <w:szCs w:val="28"/>
          <w:lang w:eastAsia="zh-CN"/>
        </w:rPr>
      </w:pPr>
    </w:p>
    <w:p w14:paraId="4F2F3012" w14:textId="77777777" w:rsidR="00A72301" w:rsidRDefault="003F493F" w:rsidP="00A723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/>
          <w:kern w:val="3"/>
          <w:sz w:val="28"/>
          <w:szCs w:val="28"/>
          <w:lang w:eastAsia="zh-CN"/>
        </w:rPr>
      </w:pPr>
      <w:bookmarkStart w:id="0" w:name="_Hlk85645501"/>
      <w:r>
        <w:rPr>
          <w:rFonts w:ascii="Times New Roman" w:eastAsia="SimSun" w:hAnsi="Times New Roman"/>
          <w:kern w:val="3"/>
          <w:sz w:val="28"/>
          <w:szCs w:val="28"/>
          <w:lang w:eastAsia="zh-CN"/>
        </w:rPr>
        <w:t xml:space="preserve">При составлении программы учтена Рабочая программа воспитания ГБПОУ РК «Симферопольский колледж радиоэлектроники» по специальности </w:t>
      </w:r>
      <w:bookmarkEnd w:id="0"/>
      <w:r w:rsidR="00A72301">
        <w:rPr>
          <w:rFonts w:ascii="Times New Roman" w:eastAsia="SimSun" w:hAnsi="Times New Roman"/>
          <w:kern w:val="3"/>
          <w:sz w:val="28"/>
          <w:szCs w:val="28"/>
          <w:lang w:eastAsia="zh-CN"/>
        </w:rPr>
        <w:t>11.02.02 Техническое обслуживание и ремонт радиоэлектронной техники (по отраслям)</w:t>
      </w:r>
    </w:p>
    <w:p w14:paraId="54FCE11A" w14:textId="605403A5" w:rsidR="003F493F" w:rsidRDefault="003F493F" w:rsidP="003F49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/>
          <w:kern w:val="3"/>
          <w:sz w:val="28"/>
          <w:szCs w:val="28"/>
          <w:lang w:eastAsia="zh-CN"/>
        </w:rPr>
      </w:pPr>
    </w:p>
    <w:p w14:paraId="4636DA3A" w14:textId="04548189" w:rsidR="003F493F" w:rsidRPr="00F21E25" w:rsidRDefault="003F493F" w:rsidP="003F49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415EBD82" w14:textId="77777777" w:rsidR="003F493F" w:rsidRPr="00F21E25" w:rsidRDefault="003F493F" w:rsidP="003F493F">
      <w:pPr>
        <w:tabs>
          <w:tab w:val="left" w:pos="9360"/>
        </w:tabs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1E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1.2 Место дисциплины в структуре основной профессиональной образовательной программы:</w:t>
      </w:r>
    </w:p>
    <w:p w14:paraId="6A990748" w14:textId="77777777" w:rsidR="003F493F" w:rsidRPr="00F21E25" w:rsidRDefault="003F493F" w:rsidP="003F493F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</w:pPr>
      <w:r w:rsidRPr="00F21E25"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 xml:space="preserve">Учебная дисциплина </w:t>
      </w:r>
      <w:r w:rsidRPr="00F21E25">
        <w:rPr>
          <w:rFonts w:ascii="Times New Roman" w:eastAsia="SimSun" w:hAnsi="Times New Roman" w:cs="Mangal"/>
          <w:iCs/>
          <w:kern w:val="2"/>
          <w:sz w:val="28"/>
          <w:szCs w:val="28"/>
          <w:lang w:eastAsia="hi-IN" w:bidi="hi-IN"/>
        </w:rPr>
        <w:t>ОГСЭ.02 История</w:t>
      </w:r>
      <w:r>
        <w:rPr>
          <w:rFonts w:ascii="Times New Roman" w:eastAsia="SimSun" w:hAnsi="Times New Roman" w:cs="Mangal"/>
          <w:iCs/>
          <w:kern w:val="2"/>
          <w:sz w:val="28"/>
          <w:szCs w:val="28"/>
          <w:lang w:eastAsia="hi-IN" w:bidi="hi-IN"/>
        </w:rPr>
        <w:t xml:space="preserve"> </w:t>
      </w:r>
      <w:r w:rsidRPr="00F21E25"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 xml:space="preserve">относится к общему гуманитарному и социально-экономическому циклу </w:t>
      </w:r>
    </w:p>
    <w:p w14:paraId="0BB933F2" w14:textId="77777777" w:rsidR="003F493F" w:rsidRPr="00F21E25" w:rsidRDefault="003F493F" w:rsidP="003F493F">
      <w:pPr>
        <w:spacing w:after="0" w:line="240" w:lineRule="auto"/>
        <w:ind w:right="-18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21E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1.3</w:t>
      </w:r>
      <w:r w:rsidRPr="00F21E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Цели и задачи дисциплины – требования к результатам освоения дисциплины</w:t>
      </w:r>
    </w:p>
    <w:p w14:paraId="5B0A75C6" w14:textId="77777777" w:rsidR="003F493F" w:rsidRPr="0070608C" w:rsidRDefault="003F493F" w:rsidP="003F493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21E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результате освоения дисциплины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обучающийся</w:t>
      </w:r>
      <w:r w:rsidRPr="00F21E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должен </w:t>
      </w:r>
      <w:r w:rsidRPr="007060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уметь:</w:t>
      </w:r>
    </w:p>
    <w:p w14:paraId="3B5502E0" w14:textId="77777777" w:rsidR="003F493F" w:rsidRPr="00F21E25" w:rsidRDefault="003F493F" w:rsidP="003F49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1E25">
        <w:rPr>
          <w:rFonts w:ascii="Times New Roman" w:eastAsia="Times New Roman" w:hAnsi="Times New Roman" w:cs="Times New Roman"/>
          <w:sz w:val="28"/>
          <w:szCs w:val="28"/>
          <w:lang w:eastAsia="ru-RU"/>
        </w:rPr>
        <w:t>- ориентироваться в современной экономической, политической и культурной ситуации в России и мире;</w:t>
      </w:r>
    </w:p>
    <w:p w14:paraId="475C0BF7" w14:textId="77777777" w:rsidR="003F493F" w:rsidRPr="00F21E25" w:rsidRDefault="003F493F" w:rsidP="003F49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1E25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выявлять взаимосвязь российских, региональных, мировых социально-экономических, политических и культурных проблем;</w:t>
      </w:r>
    </w:p>
    <w:p w14:paraId="3143CC3D" w14:textId="77777777" w:rsidR="003F493F" w:rsidRPr="00F21E25" w:rsidRDefault="003F493F" w:rsidP="003F49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21E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результате освоения дисциплины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обучающийся</w:t>
      </w:r>
      <w:r w:rsidRPr="00F21E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должен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70608C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знать:</w:t>
      </w:r>
    </w:p>
    <w:p w14:paraId="10FEFAE8" w14:textId="77777777" w:rsidR="003F493F" w:rsidRPr="00F21E25" w:rsidRDefault="003F493F" w:rsidP="003F49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1E25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основные направления развития ключевых регионов мира на рубеже веков XX и XXI вв.;</w:t>
      </w:r>
    </w:p>
    <w:p w14:paraId="20EC5958" w14:textId="77777777" w:rsidR="003F493F" w:rsidRPr="00F21E25" w:rsidRDefault="003F493F" w:rsidP="003F49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1E25">
        <w:rPr>
          <w:rFonts w:ascii="Times New Roman" w:eastAsia="Times New Roman" w:hAnsi="Times New Roman" w:cs="Times New Roman"/>
          <w:sz w:val="28"/>
          <w:szCs w:val="28"/>
          <w:lang w:eastAsia="ru-RU"/>
        </w:rPr>
        <w:t>- сущность и причины локальных, региональных, межгосударственных конфликтов в конце XX - начале XXI вв.;</w:t>
      </w:r>
    </w:p>
    <w:p w14:paraId="262C4E40" w14:textId="77777777" w:rsidR="003F493F" w:rsidRPr="00F21E25" w:rsidRDefault="003F493F" w:rsidP="003F49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1E25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основные процессы (интеграционные, поликультурные, миграционные и иные) политического и экономического развития ведущих государств и регионов мира;</w:t>
      </w:r>
    </w:p>
    <w:p w14:paraId="0CC2B975" w14:textId="77777777" w:rsidR="003F493F" w:rsidRPr="00F21E25" w:rsidRDefault="003F493F" w:rsidP="003F49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1E25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назначение ООН, НАТО, ЕС и других организаций и основные направления их деятельности;</w:t>
      </w:r>
    </w:p>
    <w:p w14:paraId="25516691" w14:textId="77777777" w:rsidR="003F493F" w:rsidRPr="00F21E25" w:rsidRDefault="003F493F" w:rsidP="003F49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1E25">
        <w:rPr>
          <w:rFonts w:ascii="Times New Roman" w:eastAsia="Times New Roman" w:hAnsi="Times New Roman" w:cs="Times New Roman"/>
          <w:sz w:val="28"/>
          <w:szCs w:val="28"/>
          <w:lang w:eastAsia="ru-RU"/>
        </w:rPr>
        <w:t>- о роли науки, культуры и религии в сохранении и укреплении национальных и государственных традиций;</w:t>
      </w:r>
    </w:p>
    <w:p w14:paraId="3ED890D5" w14:textId="77777777" w:rsidR="003F493F" w:rsidRPr="00F21E25" w:rsidRDefault="003F493F" w:rsidP="003F49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1E25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содержание и назначение важнейших законов и иных нормативных правовых актов мирового и регионального значения;</w:t>
      </w:r>
    </w:p>
    <w:p w14:paraId="15391226" w14:textId="77777777" w:rsidR="003F493F" w:rsidRPr="00F21E25" w:rsidRDefault="003F493F" w:rsidP="003F49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1E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освоения учебной дисциплины ОГСЭ.02 История у обучающегося формируются </w:t>
      </w:r>
      <w:r w:rsidRPr="00F21E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общие компетенции:</w:t>
      </w:r>
    </w:p>
    <w:p w14:paraId="4979FC51" w14:textId="77777777" w:rsidR="003F493F" w:rsidRPr="00F21E25" w:rsidRDefault="003F493F" w:rsidP="003F49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1E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 1. Понимать сущность и социальную значимость своей будущей </w:t>
      </w:r>
      <w:r w:rsidRPr="00F21E2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профессии, проявлять к ней устойчивый интерес.</w:t>
      </w:r>
    </w:p>
    <w:p w14:paraId="67D19853" w14:textId="77777777" w:rsidR="003F493F" w:rsidRPr="00F21E25" w:rsidRDefault="003F493F" w:rsidP="003F49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1E25">
        <w:rPr>
          <w:rFonts w:ascii="Times New Roman" w:eastAsia="Times New Roman" w:hAnsi="Times New Roman" w:cs="Times New Roman"/>
          <w:sz w:val="28"/>
          <w:szCs w:val="28"/>
          <w:lang w:eastAsia="ru-RU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14:paraId="6ECD8D61" w14:textId="77777777" w:rsidR="003F493F" w:rsidRPr="00F21E25" w:rsidRDefault="003F493F" w:rsidP="003F49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1E25">
        <w:rPr>
          <w:rFonts w:ascii="Times New Roman" w:eastAsia="Times New Roman" w:hAnsi="Times New Roman" w:cs="Times New Roman"/>
          <w:sz w:val="28"/>
          <w:szCs w:val="28"/>
          <w:lang w:eastAsia="ru-RU"/>
        </w:rPr>
        <w:t>ОК 3. Принимать решения в стандартных и нестандартных ситуациях и нести за них ответственность.</w:t>
      </w:r>
    </w:p>
    <w:p w14:paraId="5EB5AB49" w14:textId="77777777" w:rsidR="003F493F" w:rsidRPr="00F21E25" w:rsidRDefault="003F493F" w:rsidP="003F49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1E25">
        <w:rPr>
          <w:rFonts w:ascii="Times New Roman" w:eastAsia="Times New Roman" w:hAnsi="Times New Roman" w:cs="Times New Roman"/>
          <w:sz w:val="28"/>
          <w:szCs w:val="28"/>
          <w:lang w:eastAsia="ru-RU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14:paraId="7A7902D5" w14:textId="77777777" w:rsidR="003F493F" w:rsidRPr="00F21E25" w:rsidRDefault="003F493F" w:rsidP="003F49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1E25">
        <w:rPr>
          <w:rFonts w:ascii="Times New Roman" w:eastAsia="Times New Roman" w:hAnsi="Times New Roman" w:cs="Times New Roman"/>
          <w:sz w:val="28"/>
          <w:szCs w:val="28"/>
          <w:lang w:eastAsia="ru-RU"/>
        </w:rPr>
        <w:t>ОК 5. Использовать информационно-коммуникационные технологии в профессиональной деятельности.</w:t>
      </w:r>
    </w:p>
    <w:p w14:paraId="0F6E9420" w14:textId="77777777" w:rsidR="003F493F" w:rsidRPr="00F21E25" w:rsidRDefault="003F493F" w:rsidP="003F49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1E25">
        <w:rPr>
          <w:rFonts w:ascii="Times New Roman" w:eastAsia="Times New Roman" w:hAnsi="Times New Roman" w:cs="Times New Roman"/>
          <w:sz w:val="28"/>
          <w:szCs w:val="28"/>
          <w:lang w:eastAsia="ru-RU"/>
        </w:rPr>
        <w:t>ОК 6. Работать в коллективе и команде, эффективно общаться с коллегами, руководством, потребителями.</w:t>
      </w:r>
    </w:p>
    <w:p w14:paraId="20355516" w14:textId="77777777" w:rsidR="003F493F" w:rsidRPr="00F21E25" w:rsidRDefault="003F493F" w:rsidP="003F49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1E25">
        <w:rPr>
          <w:rFonts w:ascii="Times New Roman" w:eastAsia="Times New Roman" w:hAnsi="Times New Roman" w:cs="Times New Roman"/>
          <w:sz w:val="28"/>
          <w:szCs w:val="28"/>
          <w:lang w:eastAsia="ru-RU"/>
        </w:rPr>
        <w:t>ОК 7. Брать на себя ответственность за работу членов команды (подчиненных), результат выполнения заданий.</w:t>
      </w:r>
    </w:p>
    <w:p w14:paraId="390DEF14" w14:textId="77777777" w:rsidR="003F493F" w:rsidRPr="00F21E25" w:rsidRDefault="003F493F" w:rsidP="003F49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1E25">
        <w:rPr>
          <w:rFonts w:ascii="Times New Roman" w:eastAsia="Times New Roman" w:hAnsi="Times New Roman" w:cs="Times New Roman"/>
          <w:sz w:val="28"/>
          <w:szCs w:val="28"/>
          <w:lang w:eastAsia="ru-RU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14:paraId="6699B40C" w14:textId="77777777" w:rsidR="003F493F" w:rsidRDefault="003F493F" w:rsidP="003F49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1E25">
        <w:rPr>
          <w:rFonts w:ascii="Times New Roman" w:eastAsia="Times New Roman" w:hAnsi="Times New Roman" w:cs="Times New Roman"/>
          <w:sz w:val="28"/>
          <w:szCs w:val="28"/>
          <w:lang w:eastAsia="ru-RU"/>
        </w:rPr>
        <w:t>ОК 9. Ориентироваться в условиях частой смены технологий в профессиональной деятельности.</w:t>
      </w:r>
    </w:p>
    <w:p w14:paraId="319D0BC6" w14:textId="77777777" w:rsidR="003F493F" w:rsidRDefault="003F493F" w:rsidP="003F49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" w:name="_Hlk85645581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освоения рабочей программы у обучающегося формируются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личностные результаты:</w:t>
      </w:r>
    </w:p>
    <w:p w14:paraId="70D9757B" w14:textId="77777777" w:rsidR="003F493F" w:rsidRDefault="003F493F" w:rsidP="003F493F">
      <w:pPr>
        <w:spacing w:before="120"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ЛР 1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Осознание себя гражданином и защитником великой страны</w:t>
      </w:r>
    </w:p>
    <w:p w14:paraId="617CE59E" w14:textId="77777777" w:rsidR="003F493F" w:rsidRDefault="003F493F" w:rsidP="003F493F">
      <w:pPr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ЛР 2 Проявление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</w:r>
    </w:p>
    <w:p w14:paraId="0F81DB02" w14:textId="77777777" w:rsidR="003F493F" w:rsidRDefault="003F493F" w:rsidP="003F493F">
      <w:pPr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ЛР 3 </w:t>
      </w:r>
      <w:r>
        <w:rPr>
          <w:rFonts w:ascii="Times New Roman" w:hAnsi="Times New Roman"/>
          <w:sz w:val="28"/>
          <w:szCs w:val="28"/>
        </w:rPr>
        <w:t>Соблюдение нормы правопорядка, следующие идеалам гражданского общества, обеспечения безопасности, прав и свобод граждан России. Лояльность к установкам и проявлениям представителей субкультур, отличающий их от групп с деструктивным и девиантным поведением. Демонстрация неприятия и предупреждающее социально опасное поведение окружающих</w:t>
      </w:r>
    </w:p>
    <w:p w14:paraId="03BB91D4" w14:textId="77777777" w:rsidR="003F493F" w:rsidRDefault="003F493F" w:rsidP="003F493F">
      <w:pPr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ЛР 4 </w:t>
      </w:r>
      <w:r>
        <w:rPr>
          <w:rFonts w:ascii="Times New Roman" w:hAnsi="Times New Roman"/>
          <w:sz w:val="28"/>
          <w:szCs w:val="28"/>
        </w:rPr>
        <w:t>Проявление и демонстрация уважения к людям труда, осознание ценности собственного труда. Стремление к формированию в сетевой среде личностно и профессионального конструктивного «цифрового следа»</w:t>
      </w:r>
    </w:p>
    <w:p w14:paraId="4DD62B09" w14:textId="77777777" w:rsidR="003F493F" w:rsidRDefault="003F493F" w:rsidP="003F493F">
      <w:pPr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ЛР 5 </w:t>
      </w:r>
      <w:r>
        <w:rPr>
          <w:rFonts w:ascii="Times New Roman" w:hAnsi="Times New Roman"/>
          <w:sz w:val="28"/>
          <w:szCs w:val="28"/>
        </w:rPr>
        <w:t>Демонстрация приверженности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</w:r>
    </w:p>
    <w:p w14:paraId="2C3DDAE0" w14:textId="77777777" w:rsidR="003F493F" w:rsidRDefault="003F493F" w:rsidP="003F493F">
      <w:pPr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ЛР 6 </w:t>
      </w:r>
      <w:r>
        <w:rPr>
          <w:rFonts w:ascii="Times New Roman" w:hAnsi="Times New Roman"/>
          <w:sz w:val="28"/>
          <w:szCs w:val="28"/>
        </w:rPr>
        <w:t>Проявление уважение к людям старшего поколения и готовность к участию в социальной поддержке и волонтерских движениях</w:t>
      </w:r>
    </w:p>
    <w:p w14:paraId="5C029EB6" w14:textId="77777777" w:rsidR="003F493F" w:rsidRDefault="003F493F" w:rsidP="003F493F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 xml:space="preserve">ЛР 7 </w:t>
      </w:r>
      <w:r>
        <w:rPr>
          <w:rFonts w:ascii="Times New Roman" w:hAnsi="Times New Roman"/>
          <w:sz w:val="28"/>
          <w:szCs w:val="28"/>
        </w:rPr>
        <w:t>Осознание приоритетной ценности личности человека; уважение собственной и чужой уникальности в различных ситуациях, во всех формах и видах деятельности.</w:t>
      </w:r>
    </w:p>
    <w:p w14:paraId="6B8F9610" w14:textId="77777777" w:rsidR="003F493F" w:rsidRDefault="003F493F" w:rsidP="003F493F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ЛР 8 </w:t>
      </w:r>
      <w:r>
        <w:rPr>
          <w:rFonts w:ascii="Times New Roman" w:hAnsi="Times New Roman"/>
          <w:sz w:val="28"/>
          <w:szCs w:val="28"/>
        </w:rPr>
        <w:t>Проявление и демонстрирование уважения к представителям различных этнокультурных, социальных, конфессиональных и иных групп. Сопричастность к сохранению, преумножению и трансляции культурных традиций и ценностей многонационального российского государства</w:t>
      </w:r>
    </w:p>
    <w:p w14:paraId="7E7CDDDE" w14:textId="77777777" w:rsidR="003F493F" w:rsidRDefault="003F493F" w:rsidP="003F493F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ЛР 9 </w:t>
      </w:r>
      <w:r>
        <w:rPr>
          <w:rFonts w:ascii="Times New Roman" w:hAnsi="Times New Roman"/>
          <w:sz w:val="28"/>
          <w:szCs w:val="28"/>
        </w:rPr>
        <w:t>Соблюдение и пропагандированное правила здорового и безопасного образа жизни, спорта; предупреждение либо преодолевание зависимости от алкоголя, табака, психоактивных веществ, азартных игр и т.д. Сохранение психологической устойчивости в ситуативно сложных или стремительно меняющихся ситуациях</w:t>
      </w:r>
    </w:p>
    <w:p w14:paraId="175889CF" w14:textId="77777777" w:rsidR="003F493F" w:rsidRDefault="003F493F" w:rsidP="003F493F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ЛР 10 </w:t>
      </w:r>
      <w:r>
        <w:rPr>
          <w:rFonts w:ascii="Times New Roman" w:hAnsi="Times New Roman"/>
          <w:sz w:val="28"/>
          <w:szCs w:val="28"/>
        </w:rPr>
        <w:t>Забота о защите окружающей среды, собственной и чужой безопасности, в том числе цифровой</w:t>
      </w:r>
    </w:p>
    <w:p w14:paraId="3AAB7CED" w14:textId="77777777" w:rsidR="003F493F" w:rsidRDefault="003F493F" w:rsidP="003F493F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ЛР 11 </w:t>
      </w:r>
      <w:r>
        <w:rPr>
          <w:rFonts w:ascii="Times New Roman" w:hAnsi="Times New Roman"/>
          <w:sz w:val="28"/>
          <w:szCs w:val="28"/>
        </w:rPr>
        <w:t>Проявление уважения к эстетическим ценностям, обладающий основами эстетической культуры</w:t>
      </w:r>
    </w:p>
    <w:p w14:paraId="5FE468D0" w14:textId="77777777" w:rsidR="003F493F" w:rsidRDefault="003F493F" w:rsidP="003F493F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ЛР 12 </w:t>
      </w:r>
      <w:r>
        <w:rPr>
          <w:rFonts w:ascii="Times New Roman" w:hAnsi="Times New Roman"/>
          <w:sz w:val="28"/>
          <w:szCs w:val="28"/>
        </w:rPr>
        <w:t>Принятие семейных ценностей, готовность к созданию семьи и воспитанию детей; демонстрирование неприятия насилия в семье, ухода от родительской ответственности, отказа от отношений со своими детьми и их финансового содержания</w:t>
      </w:r>
    </w:p>
    <w:bookmarkEnd w:id="1"/>
    <w:p w14:paraId="16206413" w14:textId="77777777" w:rsidR="00570799" w:rsidRDefault="00A7230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1.4. Рекомендуемое количество часов на освоение программы дисциплины:</w:t>
      </w:r>
    </w:p>
    <w:p w14:paraId="73ABD80F" w14:textId="446E905A" w:rsidR="00570799" w:rsidRDefault="00A72301">
      <w:pPr>
        <w:tabs>
          <w:tab w:val="left" w:pos="9360"/>
        </w:tabs>
        <w:spacing w:line="240" w:lineRule="auto"/>
        <w:ind w:right="-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максимальной учебной нагрузки </w:t>
      </w:r>
      <w:r w:rsidR="00AF172D">
        <w:rPr>
          <w:rFonts w:ascii="Times New Roman" w:hAnsi="Times New Roman" w:cs="Times New Roman"/>
          <w:sz w:val="28"/>
          <w:szCs w:val="28"/>
        </w:rPr>
        <w:t>обучающегося</w:t>
      </w:r>
      <w:r>
        <w:rPr>
          <w:rFonts w:ascii="Times New Roman" w:hAnsi="Times New Roman" w:cs="Times New Roman"/>
          <w:sz w:val="28"/>
          <w:szCs w:val="28"/>
        </w:rPr>
        <w:t xml:space="preserve"> составляет 60 часов, в том числе:</w:t>
      </w:r>
    </w:p>
    <w:p w14:paraId="228CB4C5" w14:textId="2C4FC0C7" w:rsidR="00570799" w:rsidRDefault="00A72301">
      <w:pPr>
        <w:tabs>
          <w:tab w:val="left" w:pos="9360"/>
        </w:tabs>
        <w:spacing w:line="240" w:lineRule="auto"/>
        <w:ind w:right="-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обязательной аудиторной учебной нагрузки </w:t>
      </w:r>
      <w:r w:rsidR="00AF172D">
        <w:rPr>
          <w:rFonts w:ascii="Times New Roman" w:hAnsi="Times New Roman" w:cs="Times New Roman"/>
          <w:sz w:val="28"/>
          <w:szCs w:val="28"/>
        </w:rPr>
        <w:t>обучающегося</w:t>
      </w:r>
      <w:r>
        <w:rPr>
          <w:rFonts w:ascii="Times New Roman" w:hAnsi="Times New Roman" w:cs="Times New Roman"/>
          <w:sz w:val="28"/>
          <w:szCs w:val="28"/>
        </w:rPr>
        <w:t xml:space="preserve"> 48 часов;</w:t>
      </w:r>
    </w:p>
    <w:p w14:paraId="0AFFA86F" w14:textId="369B5283" w:rsidR="00570799" w:rsidRDefault="00A72301">
      <w:pPr>
        <w:tabs>
          <w:tab w:val="left" w:pos="9360"/>
        </w:tabs>
        <w:spacing w:line="240" w:lineRule="auto"/>
        <w:ind w:right="-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самостоятельной работы </w:t>
      </w:r>
      <w:r w:rsidR="00AF172D">
        <w:rPr>
          <w:rFonts w:ascii="Times New Roman" w:hAnsi="Times New Roman" w:cs="Times New Roman"/>
          <w:sz w:val="28"/>
          <w:szCs w:val="28"/>
        </w:rPr>
        <w:t>обучающегося</w:t>
      </w:r>
      <w:r>
        <w:rPr>
          <w:rFonts w:ascii="Times New Roman" w:hAnsi="Times New Roman" w:cs="Times New Roman"/>
          <w:sz w:val="28"/>
          <w:szCs w:val="28"/>
        </w:rPr>
        <w:t xml:space="preserve"> 12 часов</w:t>
      </w:r>
    </w:p>
    <w:p w14:paraId="0CED6D04" w14:textId="77777777" w:rsidR="00570799" w:rsidRDefault="005707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B7BD8E5" w14:textId="77777777" w:rsidR="00570799" w:rsidRDefault="00A7230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 Содержание учебной дисциплины</w:t>
      </w:r>
    </w:p>
    <w:p w14:paraId="293C83A3" w14:textId="77777777" w:rsidR="00570799" w:rsidRDefault="00A72301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Введение</w:t>
      </w:r>
    </w:p>
    <w:p w14:paraId="1192D1C5" w14:textId="77777777" w:rsidR="00570799" w:rsidRDefault="00A72301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Раздел 1. Послевоенное мирное урегулирование</w:t>
      </w:r>
    </w:p>
    <w:p w14:paraId="488625F8" w14:textId="77777777" w:rsidR="00570799" w:rsidRDefault="00A72301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Тема 1.1. Послевоенное мирное урегулирование в Европе</w:t>
      </w:r>
    </w:p>
    <w:p w14:paraId="5D6B65CC" w14:textId="77777777" w:rsidR="00570799" w:rsidRDefault="00A72301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Тема 1.2. Периодизация и проявления «холодной войны»</w:t>
      </w:r>
    </w:p>
    <w:p w14:paraId="7C2D209E" w14:textId="77777777" w:rsidR="00570799" w:rsidRDefault="00A723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Тема 1.3. Крах колониализма</w:t>
      </w:r>
    </w:p>
    <w:p w14:paraId="6A49419C" w14:textId="77777777" w:rsidR="00570799" w:rsidRDefault="00A723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Тема 1.4. Страны «третьего мира»</w:t>
      </w:r>
    </w:p>
    <w:p w14:paraId="1766F363" w14:textId="77777777" w:rsidR="00570799" w:rsidRDefault="00A72301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Раздел 2. Основные социально-экономические и политические тенденции развития стран во второй половине ХХ века</w:t>
      </w:r>
    </w:p>
    <w:p w14:paraId="6393DE27" w14:textId="77777777" w:rsidR="00570799" w:rsidRDefault="00A72301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Тема 2.1. Крупнейшие страны мира. США</w:t>
      </w:r>
    </w:p>
    <w:p w14:paraId="3ABE590E" w14:textId="77777777" w:rsidR="00570799" w:rsidRDefault="00A72301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Тема 2.2. Крупнейшие страны мира. Германия</w:t>
      </w:r>
    </w:p>
    <w:p w14:paraId="336B5497" w14:textId="77777777" w:rsidR="00570799" w:rsidRDefault="00A72301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Тема 2.3. Крупнейшие страны мира. Великобритания</w:t>
      </w:r>
    </w:p>
    <w:p w14:paraId="3798EAEA" w14:textId="77777777" w:rsidR="00570799" w:rsidRDefault="00A72301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Тема 2.4. Страны Восточной Европы после Второй мировой войны</w:t>
      </w:r>
    </w:p>
    <w:p w14:paraId="0078E67B" w14:textId="77777777" w:rsidR="00570799" w:rsidRDefault="00A72301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Тема 2.5. Развитие Югославии</w:t>
      </w:r>
    </w:p>
    <w:p w14:paraId="392EBD7F" w14:textId="77777777" w:rsidR="00570799" w:rsidRDefault="00A72301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Тема 2.6. Китай</w:t>
      </w:r>
    </w:p>
    <w:p w14:paraId="51288F8C" w14:textId="77777777" w:rsidR="00570799" w:rsidRDefault="00A72301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Тема 2.7. Япония</w:t>
      </w:r>
    </w:p>
    <w:p w14:paraId="1C17CE12" w14:textId="77777777" w:rsidR="00570799" w:rsidRDefault="00A72301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Тема 2.8. Индия</w:t>
      </w:r>
    </w:p>
    <w:p w14:paraId="584944B5" w14:textId="77777777" w:rsidR="00570799" w:rsidRDefault="00A72301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Тема 2.9. Советская концепция «нового политического мышления»</w:t>
      </w:r>
    </w:p>
    <w:p w14:paraId="0DDDA820" w14:textId="77777777" w:rsidR="00570799" w:rsidRDefault="00A72301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Тема 2.10. Демократические революции в Восточной Европе</w:t>
      </w:r>
    </w:p>
    <w:p w14:paraId="0B879B56" w14:textId="77777777" w:rsidR="00570799" w:rsidRDefault="00A72301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Тема 2.11. Латинская Америка</w:t>
      </w:r>
    </w:p>
    <w:p w14:paraId="6C5EDF32" w14:textId="77777777" w:rsidR="00570799" w:rsidRDefault="00A72301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Тема 2.12. Международные отношения во второй половине ХХ века</w:t>
      </w:r>
    </w:p>
    <w:p w14:paraId="0EA580C5" w14:textId="77777777" w:rsidR="00570799" w:rsidRDefault="00A72301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Раздел 3. Новая эпоха в развитии науки и культуры. Духовное развитие во второй половине XX-XXI вв.</w:t>
      </w:r>
    </w:p>
    <w:p w14:paraId="7E49C5ED" w14:textId="77777777" w:rsidR="00570799" w:rsidRDefault="00A72301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Тема 3.1. Научно-техническая революции и культура</w:t>
      </w:r>
    </w:p>
    <w:p w14:paraId="6F3B166C" w14:textId="77777777" w:rsidR="00570799" w:rsidRDefault="00A72301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Тема 3.2. Духовная жизнь в советском и российском обществах</w:t>
      </w:r>
    </w:p>
    <w:p w14:paraId="48D81ADB" w14:textId="77777777" w:rsidR="00570799" w:rsidRDefault="00A72301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Раздел 4. Мир в начале XXI века. Глобальные проблемы человечества</w:t>
      </w:r>
    </w:p>
    <w:p w14:paraId="258B1382" w14:textId="77777777" w:rsidR="00570799" w:rsidRDefault="00A72301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Тема 4.1. Глобализация и глобальные вызовы современности</w:t>
      </w:r>
    </w:p>
    <w:p w14:paraId="637834CC" w14:textId="77777777" w:rsidR="00570799" w:rsidRDefault="00A72301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Тема 4.2. Международные отношения в области национальной безопасности</w:t>
      </w:r>
    </w:p>
    <w:p w14:paraId="158E5665" w14:textId="77777777" w:rsidR="00570799" w:rsidRDefault="00A72301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Тема 4.3. Противодействие международному терроризму</w:t>
      </w:r>
    </w:p>
    <w:p w14:paraId="109523D5" w14:textId="77777777" w:rsidR="00570799" w:rsidRDefault="00A7230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Тема 4.4. Проблемы социально-экономического и культурного развития России</w:t>
      </w:r>
    </w:p>
    <w:p w14:paraId="448C4C44" w14:textId="77777777" w:rsidR="00570799" w:rsidRDefault="005707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570799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Segoe Print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multilevel"/>
    <w:tmpl w:val="0000000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left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left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left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left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left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left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left" w:pos="3600"/>
        </w:tabs>
        <w:ind w:left="3600" w:hanging="360"/>
      </w:pPr>
      <w:rPr>
        <w:rFonts w:ascii="OpenSymbol" w:hAnsi="OpenSymbol" w:cs="OpenSymbol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3994"/>
    <w:rsid w:val="003F493F"/>
    <w:rsid w:val="00570799"/>
    <w:rsid w:val="005F420A"/>
    <w:rsid w:val="00804778"/>
    <w:rsid w:val="00867617"/>
    <w:rsid w:val="00903994"/>
    <w:rsid w:val="00A4266C"/>
    <w:rsid w:val="00A72301"/>
    <w:rsid w:val="00AF172D"/>
    <w:rsid w:val="00CA7CCF"/>
    <w:rsid w:val="1067608F"/>
    <w:rsid w:val="4B075DCC"/>
    <w:rsid w:val="50231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96B2D1"/>
  <w15:docId w15:val="{6E2CA965-3781-45C1-9618-E99164CC2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uiPriority w:val="99"/>
    <w:unhideWhenUsed/>
    <w:pPr>
      <w:spacing w:after="120" w:line="480" w:lineRule="auto"/>
    </w:pPr>
  </w:style>
  <w:style w:type="paragraph" w:customStyle="1" w:styleId="Standard">
    <w:name w:val="Standard"/>
    <w:pPr>
      <w:widowControl w:val="0"/>
      <w:suppressAutoHyphens/>
      <w:textAlignment w:val="baseline"/>
    </w:pPr>
    <w:rPr>
      <w:rFonts w:eastAsia="SimSun" w:cs="Mangal"/>
      <w:kern w:val="1"/>
      <w:sz w:val="24"/>
      <w:szCs w:val="24"/>
      <w:lang w:eastAsia="hi-IN" w:bidi="hi-IN"/>
    </w:rPr>
  </w:style>
  <w:style w:type="paragraph" w:customStyle="1" w:styleId="ConsPlusNormal">
    <w:name w:val="ConsPlusNormal"/>
    <w:qFormat/>
    <w:pPr>
      <w:widowControl w:val="0"/>
      <w:autoSpaceDE w:val="0"/>
      <w:autoSpaceDN w:val="0"/>
      <w:adjustRightInd w:val="0"/>
    </w:pPr>
    <w:rPr>
      <w:rFonts w:ascii="Arial" w:hAnsi="Arial" w:cs="Arial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1054</Words>
  <Characters>6013</Characters>
  <Application>Microsoft Office Word</Application>
  <DocSecurity>0</DocSecurity>
  <Lines>50</Lines>
  <Paragraphs>14</Paragraphs>
  <ScaleCrop>false</ScaleCrop>
  <Company/>
  <LinksUpToDate>false</LinksUpToDate>
  <CharactersWithSpaces>7053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АННОТАЦИЯ</dc:title>
  <dc:creator>Наташа</dc:creator>
  <cp:lastModifiedBy>Сергей Войналович</cp:lastModifiedBy>
  <cp:revision>3</cp:revision>
  <dcterms:created xsi:type="dcterms:W3CDTF">2021-11-19T12:51:00Z</dcterms:created>
  <dcterms:modified xsi:type="dcterms:W3CDTF">2021-11-19T13:43:00Z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1049-10.1.0.5795</vt:lpwstr>
  </property>
</Properties>
</file>